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6EB36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D520CC" wp14:editId="53046337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A51BC" w14:textId="1C03EAC0" w:rsidR="00F66B15" w:rsidRPr="00C17F76" w:rsidRDefault="00D5242B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</w:pPr>
      <w:r w:rsidRPr="00C17F76">
        <w:rPr>
          <w:rFonts w:ascii="Arial" w:hAnsi="Arial" w:cs="Arial"/>
          <w:i/>
          <w:iCs/>
          <w:noProof/>
          <w:color w:val="30206B" w:themeColor="text1"/>
          <w:sz w:val="64"/>
          <w:szCs w:val="6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03A6A9" wp14:editId="121D86A0">
                <wp:simplePos x="0" y="0"/>
                <wp:positionH relativeFrom="column">
                  <wp:posOffset>635</wp:posOffset>
                </wp:positionH>
                <wp:positionV relativeFrom="paragraph">
                  <wp:posOffset>505675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3BD9C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9.8pt" to="455.8pt,3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" strokecolor="#1ebbf0 [3215]" strokeweight="3pt">
                <v:stroke joinstyle="miter"/>
              </v:line>
            </w:pict>
          </mc:Fallback>
        </mc:AlternateContent>
      </w:r>
      <w:r w:rsidR="00DD651C"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  <w:t xml:space="preserve">HR Investigation </w:t>
      </w:r>
      <w:r w:rsidR="008A2AB0">
        <w:rPr>
          <w:rFonts w:ascii="Arial" w:hAnsi="Arial" w:cs="Arial"/>
          <w:b/>
          <w:bCs/>
          <w:color w:val="30206B" w:themeColor="text1"/>
          <w:sz w:val="64"/>
          <w:szCs w:val="64"/>
          <w:lang w:val="en-US"/>
        </w:rPr>
        <w:t>Template</w:t>
      </w:r>
    </w:p>
    <w:p w14:paraId="2FEE47FA" w14:textId="77777777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064ECEBC" w14:textId="7912DFBA" w:rsidR="00221D3C" w:rsidRDefault="00DD651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DD651C">
        <w:rPr>
          <w:rFonts w:ascii="Arial" w:hAnsi="Arial" w:cs="Arial"/>
          <w:color w:val="30206B" w:themeColor="text1"/>
          <w:sz w:val="22"/>
          <w:szCs w:val="22"/>
          <w:lang w:val="en-US"/>
        </w:rPr>
        <w:t>HR should use this form to detail their investigation into workplace incidents.</w:t>
      </w:r>
    </w:p>
    <w:p w14:paraId="670AD4B3" w14:textId="77777777" w:rsidR="00DD651C" w:rsidRPr="00C17F76" w:rsidRDefault="00DD651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185DB64D" w14:textId="5731FBA5" w:rsidR="00E961A9" w:rsidRPr="00DD651C" w:rsidRDefault="009260AC" w:rsidP="00141A4E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noProof/>
          <w:color w:val="30206B" w:themeColor="text1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CB2299" wp14:editId="5BFAEEC5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9315766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65F87" id="Straight Connector 1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="00DD651C" w:rsidRPr="00DD651C"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  <w:t>Investigator information</w:t>
      </w:r>
    </w:p>
    <w:p w14:paraId="5E275DB2" w14:textId="77777777" w:rsidR="00E961A9" w:rsidRPr="006931AD" w:rsidRDefault="00E961A9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151"/>
      </w:tblGrid>
      <w:tr w:rsidR="00E961A9" w:rsidRPr="006931AD" w14:paraId="131E42EF" w14:textId="77777777" w:rsidTr="158D652E">
        <w:trPr>
          <w:trHeight w:val="442"/>
        </w:trPr>
        <w:tc>
          <w:tcPr>
            <w:tcW w:w="2977" w:type="dxa"/>
            <w:tcBorders>
              <w:top w:val="nil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27425892" w14:textId="4F317D94" w:rsidR="00E961A9" w:rsidRPr="00105417" w:rsidRDefault="00DD651C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151" w:type="dxa"/>
            <w:tcBorders>
              <w:top w:val="nil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374CA9E3" w14:textId="77777777" w:rsidR="00E961A9" w:rsidRPr="00D32565" w:rsidRDefault="00E961A9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E961A9" w:rsidRPr="006931AD" w14:paraId="6B25EB1C" w14:textId="77777777" w:rsidTr="158D652E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0AFA79A8" w14:textId="120D3358" w:rsidR="00E961A9" w:rsidRPr="00105417" w:rsidRDefault="00DD651C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Job title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4619E9AA" w14:textId="77777777" w:rsidR="00E961A9" w:rsidRPr="00D32565" w:rsidRDefault="00E961A9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E961A9" w:rsidRPr="006931AD" w14:paraId="58953A17" w14:textId="77777777" w:rsidTr="00DD651C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single" w:sz="8" w:space="0" w:color="30206B" w:themeColor="text1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28B96E89" w14:textId="77D93FC7" w:rsidR="00E961A9" w:rsidRPr="00105417" w:rsidRDefault="00DD651C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Employee ID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single" w:sz="8" w:space="0" w:color="30206B" w:themeColor="text1"/>
            </w:tcBorders>
            <w:vAlign w:val="center"/>
          </w:tcPr>
          <w:p w14:paraId="6CD23DAE" w14:textId="77777777" w:rsidR="00E961A9" w:rsidRPr="00D32565" w:rsidRDefault="00E961A9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  <w:tr w:rsidR="00E961A9" w:rsidRPr="006931AD" w14:paraId="056A8363" w14:textId="77777777" w:rsidTr="00DD651C">
        <w:trPr>
          <w:trHeight w:val="442"/>
        </w:trPr>
        <w:tc>
          <w:tcPr>
            <w:tcW w:w="2977" w:type="dxa"/>
            <w:tcBorders>
              <w:top w:val="single" w:sz="8" w:space="0" w:color="30206B" w:themeColor="text1"/>
              <w:bottom w:val="nil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6FE26430" w14:textId="552B72BE" w:rsidR="00E961A9" w:rsidRPr="00105417" w:rsidRDefault="00DD651C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151" w:type="dxa"/>
            <w:tcBorders>
              <w:top w:val="single" w:sz="8" w:space="0" w:color="30206B" w:themeColor="text1"/>
              <w:left w:val="single" w:sz="8" w:space="0" w:color="B0E7FF" w:themeColor="accent1"/>
              <w:bottom w:val="nil"/>
            </w:tcBorders>
            <w:vAlign w:val="center"/>
          </w:tcPr>
          <w:p w14:paraId="5B2A6B7D" w14:textId="77777777" w:rsidR="00E961A9" w:rsidRPr="00D32565" w:rsidRDefault="00E961A9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lang w:val="en-US"/>
              </w:rPr>
            </w:pPr>
          </w:p>
        </w:tc>
      </w:tr>
    </w:tbl>
    <w:p w14:paraId="2CE64A81" w14:textId="77777777" w:rsidR="00141A4E" w:rsidRDefault="00141A4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9C4FCC6" w14:textId="77777777" w:rsidR="00141A4E" w:rsidRDefault="00141A4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3521FD77" w14:textId="7A8AAE51" w:rsidR="00141A4E" w:rsidRPr="00DD651C" w:rsidRDefault="00141A4E" w:rsidP="008A2AB0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3AB179A4" wp14:editId="4594566E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17884036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6FF0A" id="Straight Connector 1" o:spid="_x0000_s1026" style="position:absolute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 w:rsidR="00DD651C" w:rsidRPr="00DD651C"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w:t>Case overview</w:t>
      </w:r>
    </w:p>
    <w:p w14:paraId="74058748" w14:textId="77777777" w:rsidR="00141A4E" w:rsidRDefault="00141A4E" w:rsidP="008A2AB0">
      <w:pPr>
        <w:keepNext/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ook w:val="04A0" w:firstRow="1" w:lastRow="0" w:firstColumn="1" w:lastColumn="0" w:noHBand="0" w:noVBand="1"/>
      </w:tblPr>
      <w:tblGrid>
        <w:gridCol w:w="1815"/>
        <w:gridCol w:w="7258"/>
      </w:tblGrid>
      <w:tr w:rsidR="00DD651C" w:rsidRPr="00512093" w14:paraId="19F01B38" w14:textId="77777777" w:rsidTr="008A2AB0">
        <w:trPr>
          <w:trHeight w:val="1612"/>
        </w:trPr>
        <w:tc>
          <w:tcPr>
            <w:tcW w:w="1000" w:type="pct"/>
            <w:tcBorders>
              <w:top w:val="single" w:sz="6" w:space="0" w:color="30206B" w:themeColor="text1"/>
              <w:bottom w:val="single" w:sz="6" w:space="0" w:color="30206B"/>
            </w:tcBorders>
            <w:shd w:val="clear" w:color="auto" w:fill="F4F6FA"/>
            <w:tcMar>
              <w:top w:w="85" w:type="dxa"/>
            </w:tcMar>
          </w:tcPr>
          <w:p w14:paraId="4D5DC4DD" w14:textId="2B726410" w:rsidR="00DD651C" w:rsidRPr="00512093" w:rsidRDefault="00DD651C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Summary of incident</w:t>
            </w:r>
          </w:p>
        </w:tc>
        <w:tc>
          <w:tcPr>
            <w:tcW w:w="4000" w:type="pct"/>
            <w:tcBorders>
              <w:top w:val="single" w:sz="6" w:space="0" w:color="30206B" w:themeColor="text1"/>
              <w:bottom w:val="single" w:sz="6" w:space="0" w:color="30206B"/>
            </w:tcBorders>
            <w:tcMar>
              <w:top w:w="85" w:type="dxa"/>
            </w:tcMar>
          </w:tcPr>
          <w:p w14:paraId="2E555023" w14:textId="2545AFCE" w:rsidR="00DD651C" w:rsidRPr="008A2AB0" w:rsidRDefault="00DD651C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</w:pPr>
            <w:r w:rsidRPr="008A2AB0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[Provide a concise summary of the incident, including who reported it and when and where it occurred.]</w:t>
            </w:r>
          </w:p>
        </w:tc>
      </w:tr>
      <w:tr w:rsidR="00DD651C" w:rsidRPr="00512093" w14:paraId="7A92C29E" w14:textId="77777777" w:rsidTr="008A2AB0">
        <w:trPr>
          <w:trHeight w:val="1612"/>
        </w:trPr>
        <w:tc>
          <w:tcPr>
            <w:tcW w:w="1000" w:type="pct"/>
            <w:tcBorders>
              <w:top w:val="single" w:sz="6" w:space="0" w:color="30206B"/>
            </w:tcBorders>
            <w:shd w:val="clear" w:color="auto" w:fill="F4F6FA"/>
            <w:tcMar>
              <w:top w:w="85" w:type="dxa"/>
            </w:tcMar>
          </w:tcPr>
          <w:p w14:paraId="2B50F848" w14:textId="30F339F7" w:rsidR="00DD651C" w:rsidRPr="00512093" w:rsidRDefault="00DD651C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Objective of investigation</w:t>
            </w:r>
          </w:p>
        </w:tc>
        <w:tc>
          <w:tcPr>
            <w:tcW w:w="4000" w:type="pct"/>
            <w:tcBorders>
              <w:top w:val="single" w:sz="6" w:space="0" w:color="30206B"/>
            </w:tcBorders>
            <w:tcMar>
              <w:top w:w="85" w:type="dxa"/>
            </w:tcMar>
          </w:tcPr>
          <w:p w14:paraId="05E3431F" w14:textId="1D4A8517" w:rsidR="00DD651C" w:rsidRPr="008A2AB0" w:rsidRDefault="00DD651C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</w:pPr>
            <w:r w:rsidRPr="008A2AB0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[Outline the investigation’s objective—what questions need answering and what the main goal of the investigation is.]</w:t>
            </w:r>
          </w:p>
        </w:tc>
      </w:tr>
      <w:tr w:rsidR="00DD651C" w:rsidRPr="00512093" w14:paraId="67DA38D4" w14:textId="77777777" w:rsidTr="008A2AB0">
        <w:trPr>
          <w:trHeight w:val="1612"/>
        </w:trPr>
        <w:tc>
          <w:tcPr>
            <w:tcW w:w="1000" w:type="pct"/>
            <w:tcBorders>
              <w:bottom w:val="single" w:sz="6" w:space="0" w:color="30206B"/>
            </w:tcBorders>
            <w:shd w:val="clear" w:color="auto" w:fill="F4F6FA"/>
            <w:tcMar>
              <w:top w:w="85" w:type="dxa"/>
            </w:tcMar>
          </w:tcPr>
          <w:p w14:paraId="6B4116BD" w14:textId="6B15E7FE" w:rsidR="00DD651C" w:rsidRPr="00512093" w:rsidRDefault="00DD651C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Name of involved parties</w:t>
            </w:r>
          </w:p>
        </w:tc>
        <w:tc>
          <w:tcPr>
            <w:tcW w:w="4000" w:type="pct"/>
            <w:tcBorders>
              <w:bottom w:val="single" w:sz="6" w:space="0" w:color="30206B"/>
            </w:tcBorders>
            <w:tcMar>
              <w:top w:w="85" w:type="dxa"/>
            </w:tcMar>
          </w:tcPr>
          <w:p w14:paraId="329DB94B" w14:textId="44DB85EC" w:rsidR="00DD651C" w:rsidRPr="008A2AB0" w:rsidRDefault="00DD651C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</w:pPr>
            <w:r w:rsidRPr="008A2AB0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[List the names and designations of the individuals connected to the incident, including the complainant(s), the accused, and any witnesses.]</w:t>
            </w:r>
          </w:p>
        </w:tc>
      </w:tr>
      <w:tr w:rsidR="00DD651C" w:rsidRPr="00512093" w14:paraId="2D8F6EB3" w14:textId="77777777" w:rsidTr="008A2AB0">
        <w:trPr>
          <w:trHeight w:val="1612"/>
        </w:trPr>
        <w:tc>
          <w:tcPr>
            <w:tcW w:w="1000" w:type="pct"/>
            <w:tcBorders>
              <w:top w:val="single" w:sz="6" w:space="0" w:color="30206B"/>
              <w:bottom w:val="single" w:sz="6" w:space="0" w:color="30206B"/>
            </w:tcBorders>
            <w:shd w:val="clear" w:color="auto" w:fill="F4F6FA"/>
            <w:tcMar>
              <w:top w:w="85" w:type="dxa"/>
            </w:tcMar>
          </w:tcPr>
          <w:p w14:paraId="39C2FAE7" w14:textId="650C1C13" w:rsidR="00DD651C" w:rsidRPr="00512093" w:rsidRDefault="00DD651C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Evidence and documentation</w:t>
            </w:r>
          </w:p>
        </w:tc>
        <w:tc>
          <w:tcPr>
            <w:tcW w:w="4000" w:type="pct"/>
            <w:tcBorders>
              <w:top w:val="single" w:sz="6" w:space="0" w:color="30206B"/>
              <w:bottom w:val="single" w:sz="6" w:space="0" w:color="30206B"/>
            </w:tcBorders>
            <w:tcMar>
              <w:top w:w="85" w:type="dxa"/>
            </w:tcMar>
          </w:tcPr>
          <w:p w14:paraId="709F626A" w14:textId="4C4EFD3D" w:rsidR="00DD651C" w:rsidRPr="008A2AB0" w:rsidRDefault="00DD651C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</w:pPr>
            <w:r w:rsidRPr="008A2AB0">
              <w:rPr>
                <w:rFonts w:ascii="Arial" w:hAnsi="Arial" w:cs="Arial"/>
                <w:color w:val="30206B" w:themeColor="text1"/>
                <w:sz w:val="20"/>
                <w:szCs w:val="20"/>
                <w:highlight w:val="yellow"/>
                <w:lang w:val="en-US"/>
              </w:rPr>
              <w:t>[List the related materials you will attach to this report as evidence, such as emails, text messages, witness statements, or surveillance footage.]</w:t>
            </w:r>
          </w:p>
        </w:tc>
      </w:tr>
    </w:tbl>
    <w:p w14:paraId="72969BF8" w14:textId="77777777" w:rsidR="00141A4E" w:rsidRDefault="00141A4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4516FCD" w14:textId="77777777" w:rsidR="00DD651C" w:rsidRDefault="00DD651C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D84542C" w14:textId="25776A73" w:rsidR="00DD651C" w:rsidRPr="00DD651C" w:rsidRDefault="00DD651C" w:rsidP="008A2AB0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5BA23737" wp14:editId="792D24A6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7345190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0D22D" id="Straight Connector 1" o:spid="_x0000_s1026" style="position:absolute;z-index: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w:t>Investigation findings and conclusions</w:t>
      </w:r>
    </w:p>
    <w:p w14:paraId="4085E14A" w14:textId="77777777" w:rsidR="00DD651C" w:rsidRDefault="00DD651C" w:rsidP="008A2AB0">
      <w:pPr>
        <w:keepNext/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DD651C" w14:paraId="7421994D" w14:textId="77777777" w:rsidTr="00BE2F71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59CEF88A" w14:textId="03F34C98" w:rsidR="00DD651C" w:rsidRPr="008A2AB0" w:rsidRDefault="00DD651C" w:rsidP="00DD651C">
            <w:pPr>
              <w:keepNext/>
              <w:tabs>
                <w:tab w:val="left" w:pos="1015"/>
              </w:tabs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8A2AB0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[Summarize the key findings and draw clear, unbiased conclusions based on what has been proven, what remains unclear, and whether the allegations are substantiated.]</w:t>
            </w:r>
          </w:p>
        </w:tc>
      </w:tr>
    </w:tbl>
    <w:p w14:paraId="480310A4" w14:textId="77777777" w:rsidR="00DD651C" w:rsidRDefault="00DD651C" w:rsidP="00DD651C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2932C3BE" w14:textId="77777777" w:rsidR="00DD651C" w:rsidRDefault="00DD651C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6E35240A" w14:textId="4BA3BD42" w:rsidR="00DD651C" w:rsidRPr="00DD651C" w:rsidRDefault="00DD651C" w:rsidP="008A2AB0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4FFE5F90" wp14:editId="6CA50528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6599019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7FE70" id="Straight Connector 1" o:spid="_x0000_s1026" style="position:absolute;z-index:251668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w:t>Recommendations and next steps</w:t>
      </w:r>
    </w:p>
    <w:p w14:paraId="07B49663" w14:textId="77777777" w:rsidR="00DD651C" w:rsidRDefault="00DD651C" w:rsidP="008A2AB0">
      <w:pPr>
        <w:keepNext/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DD651C" w14:paraId="53C88E0D" w14:textId="77777777" w:rsidTr="00BE2F71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35FA0618" w14:textId="1CAF43C9" w:rsidR="00DD651C" w:rsidRPr="008A2AB0" w:rsidRDefault="00DD651C" w:rsidP="00BE2F71">
            <w:pPr>
              <w:keepNext/>
              <w:spacing w:after="80" w:line="271" w:lineRule="auto"/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8A2AB0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[Outline the recommended actions and next steps, including any disciplinary measures, additional training, policy updates, or other steps to resolve the issue and prevent reoccurrences.]</w:t>
            </w:r>
          </w:p>
        </w:tc>
      </w:tr>
    </w:tbl>
    <w:p w14:paraId="67E1BAFA" w14:textId="77777777" w:rsidR="00DD651C" w:rsidRDefault="00DD651C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3B40A211" w14:textId="77777777" w:rsidR="00DD651C" w:rsidRDefault="00DD651C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FB976AF" w14:textId="46EAC95E" w:rsidR="00DD651C" w:rsidRPr="00DD651C" w:rsidRDefault="00DD651C" w:rsidP="008A2AB0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0B4F2561" wp14:editId="7659BF35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2070867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EAFB1" id="Straight Connector 1" o:spid="_x0000_s1026" style="position:absolute;z-index:251670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w:t>Follow-up actions</w:t>
      </w:r>
    </w:p>
    <w:p w14:paraId="290ACA3B" w14:textId="77777777" w:rsidR="00DD651C" w:rsidRDefault="00DD651C" w:rsidP="008A2AB0">
      <w:pPr>
        <w:keepNext/>
        <w:spacing w:line="271" w:lineRule="auto"/>
        <w:rPr>
          <w:rFonts w:ascii="Arial" w:hAnsi="Arial" w:cs="Arial"/>
          <w:color w:val="30206B" w:themeColor="text1"/>
          <w:lang w:val="en-US"/>
        </w:rPr>
      </w:pP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DD651C" w14:paraId="0B9C4270" w14:textId="77777777" w:rsidTr="00BE2F71">
        <w:trPr>
          <w:trHeight w:val="2211"/>
        </w:trPr>
        <w:tc>
          <w:tcPr>
            <w:tcW w:w="9094" w:type="dxa"/>
            <w:tcBorders>
              <w:top w:val="single" w:sz="8" w:space="0" w:color="30206B" w:themeColor="text1"/>
              <w:left w:val="single" w:sz="8" w:space="0" w:color="30206B" w:themeColor="text1"/>
              <w:bottom w:val="single" w:sz="8" w:space="0" w:color="30206B" w:themeColor="text1"/>
              <w:right w:val="single" w:sz="8" w:space="0" w:color="30206B" w:themeColor="text1"/>
            </w:tcBorders>
            <w:tcMar>
              <w:top w:w="85" w:type="dxa"/>
            </w:tcMar>
          </w:tcPr>
          <w:p w14:paraId="1DFCF052" w14:textId="61B12C91" w:rsidR="00DD651C" w:rsidRPr="008A2AB0" w:rsidRDefault="00DD651C" w:rsidP="00DD651C">
            <w:pPr>
              <w:tabs>
                <w:tab w:val="left" w:pos="1502"/>
              </w:tabs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</w:pPr>
            <w:r w:rsidRPr="008A2AB0">
              <w:rPr>
                <w:rFonts w:ascii="Arial" w:hAnsi="Arial" w:cs="Arial"/>
                <w:color w:val="30206B" w:themeColor="text1"/>
                <w:sz w:val="22"/>
                <w:szCs w:val="22"/>
                <w:highlight w:val="yellow"/>
                <w:lang w:val="en-US"/>
              </w:rPr>
              <w:t>[Track any corrective actions implemented and their effectiveness in preventing similar incidents, as well as the outcomes of investigations or litigation.]</w:t>
            </w:r>
          </w:p>
        </w:tc>
      </w:tr>
    </w:tbl>
    <w:p w14:paraId="04AD66D8" w14:textId="77777777" w:rsidR="00DD651C" w:rsidRDefault="00DD651C" w:rsidP="00DD651C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6253E449" w14:textId="77777777" w:rsidR="00DD651C" w:rsidRDefault="00DD651C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72243A79" w14:textId="0EEB00F3" w:rsidR="008A2AB0" w:rsidRPr="00DD651C" w:rsidRDefault="008A2AB0" w:rsidP="008A2AB0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z w:val="32"/>
          <w:szCs w:val="32"/>
          <w:lang w:val="en-US"/>
        </w:rPr>
      </w:pPr>
      <w:r w:rsidRPr="00DD651C"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376FBD8B" wp14:editId="54C742A7">
                <wp:simplePos x="0" y="0"/>
                <wp:positionH relativeFrom="column">
                  <wp:posOffset>-3175</wp:posOffset>
                </wp:positionH>
                <wp:positionV relativeFrom="paragraph">
                  <wp:posOffset>265864</wp:posOffset>
                </wp:positionV>
                <wp:extent cx="5788025" cy="0"/>
                <wp:effectExtent l="0" t="0" r="15875" b="12700"/>
                <wp:wrapNone/>
                <wp:docPr id="6347667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1880C" id="Straight Connector 1" o:spid="_x0000_s1026" style="position:absolute;z-index:251672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0.95pt" to="455.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30206B" w:themeColor="text1"/>
          <w:sz w:val="32"/>
          <w:szCs w:val="32"/>
          <w:lang w:val="en-US"/>
        </w:rPr>
        <w:t>Received by</w:t>
      </w:r>
    </w:p>
    <w:p w14:paraId="72E4326F" w14:textId="77777777" w:rsidR="008A2AB0" w:rsidRDefault="008A2AB0" w:rsidP="008A2AB0">
      <w:pPr>
        <w:keepNext/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C4441C1" w14:textId="77777777" w:rsidR="00E74CD9" w:rsidRDefault="00E74CD9" w:rsidP="00E74CD9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5E72A55C" w14:textId="5B3D071D" w:rsidR="00E74CD9" w:rsidRDefault="00E74CD9" w:rsidP="00E74CD9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 xml:space="preserve">Name: 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________________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</w:p>
    <w:p w14:paraId="019B546C" w14:textId="77777777" w:rsidR="00E74CD9" w:rsidRDefault="00E74CD9" w:rsidP="00E74CD9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07AFA02C" w14:textId="77777777" w:rsidR="00E74CD9" w:rsidRDefault="00E74CD9" w:rsidP="00E74CD9">
      <w:pPr>
        <w:spacing w:after="80" w:line="271" w:lineRule="auto"/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</w:pPr>
    </w:p>
    <w:p w14:paraId="4FEFFF9F" w14:textId="61D856CB" w:rsidR="00DD651C" w:rsidRPr="00E74CD9" w:rsidRDefault="00E74CD9" w:rsidP="00E74CD9">
      <w:pPr>
        <w:spacing w:after="80" w:line="271" w:lineRule="auto"/>
        <w:rPr>
          <w:rFonts w:ascii="Arial" w:hAnsi="Arial" w:cs="Arial"/>
          <w:color w:val="30206B" w:themeColor="text1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Date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: 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ab/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Signature</w:t>
      </w:r>
      <w:r w:rsidRPr="009F20B4">
        <w:rPr>
          <w:rFonts w:ascii="Arial" w:hAnsi="Arial" w:cs="Arial"/>
          <w:b/>
          <w:bCs/>
          <w:color w:val="30206B" w:themeColor="text1"/>
          <w:sz w:val="20"/>
          <w:szCs w:val="20"/>
          <w:lang w:val="en-US"/>
        </w:rPr>
        <w:t>: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 xml:space="preserve"> 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______</w:t>
      </w:r>
      <w:r w:rsidRPr="009F20B4">
        <w:rPr>
          <w:rFonts w:ascii="Arial" w:hAnsi="Arial" w:cs="Arial"/>
          <w:color w:val="30206B" w:themeColor="text1"/>
          <w:sz w:val="20"/>
          <w:szCs w:val="20"/>
          <w:lang w:val="en-US"/>
        </w:rPr>
        <w:t>________</w:t>
      </w:r>
      <w:r>
        <w:rPr>
          <w:rFonts w:ascii="Arial" w:hAnsi="Arial" w:cs="Arial"/>
          <w:color w:val="30206B" w:themeColor="text1"/>
          <w:sz w:val="20"/>
          <w:szCs w:val="20"/>
          <w:lang w:val="en-US"/>
        </w:rPr>
        <w:t>_____</w:t>
      </w:r>
    </w:p>
    <w:sectPr w:rsidR="00DD651C" w:rsidRPr="00E74CD9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566B" w14:textId="77777777" w:rsidR="004571E1" w:rsidRDefault="004571E1" w:rsidP="00A42BA7">
      <w:r>
        <w:separator/>
      </w:r>
    </w:p>
  </w:endnote>
  <w:endnote w:type="continuationSeparator" w:id="0">
    <w:p w14:paraId="6CA0FB26" w14:textId="77777777" w:rsidR="004571E1" w:rsidRDefault="004571E1" w:rsidP="00A42BA7">
      <w:r>
        <w:continuationSeparator/>
      </w:r>
    </w:p>
  </w:endnote>
  <w:endnote w:type="continuationNotice" w:id="1">
    <w:p w14:paraId="1EB5E9F6" w14:textId="77777777" w:rsidR="004571E1" w:rsidRDefault="00457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396DD246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28AA43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7E47BFED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219AE248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65EA84" wp14:editId="6EE2C1D6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5BB9F1" id="Rectangle 3" o:spid="_x0000_s1026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EB5E" w14:textId="77777777" w:rsidR="004571E1" w:rsidRDefault="004571E1" w:rsidP="00A42BA7">
      <w:r>
        <w:separator/>
      </w:r>
    </w:p>
  </w:footnote>
  <w:footnote w:type="continuationSeparator" w:id="0">
    <w:p w14:paraId="1D0F39EF" w14:textId="77777777" w:rsidR="004571E1" w:rsidRDefault="004571E1" w:rsidP="00A42BA7">
      <w:r>
        <w:continuationSeparator/>
      </w:r>
    </w:p>
  </w:footnote>
  <w:footnote w:type="continuationNotice" w:id="1">
    <w:p w14:paraId="473EAF47" w14:textId="77777777" w:rsidR="004571E1" w:rsidRDefault="00457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3"/>
  </w:num>
  <w:num w:numId="3" w16cid:durableId="2020616956">
    <w:abstractNumId w:val="5"/>
  </w:num>
  <w:num w:numId="4" w16cid:durableId="1615331936">
    <w:abstractNumId w:val="2"/>
  </w:num>
  <w:num w:numId="5" w16cid:durableId="1541630164">
    <w:abstractNumId w:val="4"/>
  </w:num>
  <w:num w:numId="6" w16cid:durableId="1653439095">
    <w:abstractNumId w:val="7"/>
  </w:num>
  <w:num w:numId="7" w16cid:durableId="1283924644">
    <w:abstractNumId w:val="1"/>
  </w:num>
  <w:num w:numId="8" w16cid:durableId="1246452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1C"/>
    <w:rsid w:val="00094EB1"/>
    <w:rsid w:val="000B43B7"/>
    <w:rsid w:val="000C118B"/>
    <w:rsid w:val="00105417"/>
    <w:rsid w:val="00141A4E"/>
    <w:rsid w:val="00185EFA"/>
    <w:rsid w:val="001B1367"/>
    <w:rsid w:val="001B5A69"/>
    <w:rsid w:val="00216458"/>
    <w:rsid w:val="00221D3C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4571E1"/>
    <w:rsid w:val="004575EA"/>
    <w:rsid w:val="0047538D"/>
    <w:rsid w:val="004E35A7"/>
    <w:rsid w:val="00547A2D"/>
    <w:rsid w:val="005A2C7C"/>
    <w:rsid w:val="00603721"/>
    <w:rsid w:val="00671FAA"/>
    <w:rsid w:val="006931AD"/>
    <w:rsid w:val="006B015E"/>
    <w:rsid w:val="006E4B7A"/>
    <w:rsid w:val="00732C53"/>
    <w:rsid w:val="007F6A48"/>
    <w:rsid w:val="00804407"/>
    <w:rsid w:val="008A0158"/>
    <w:rsid w:val="008A2AB0"/>
    <w:rsid w:val="008C70A9"/>
    <w:rsid w:val="009260AC"/>
    <w:rsid w:val="0094655A"/>
    <w:rsid w:val="009F5452"/>
    <w:rsid w:val="00A27B76"/>
    <w:rsid w:val="00A42BA7"/>
    <w:rsid w:val="00A75802"/>
    <w:rsid w:val="00AA2A30"/>
    <w:rsid w:val="00AF3527"/>
    <w:rsid w:val="00B07570"/>
    <w:rsid w:val="00B27FD8"/>
    <w:rsid w:val="00B847FA"/>
    <w:rsid w:val="00BB739B"/>
    <w:rsid w:val="00BC6849"/>
    <w:rsid w:val="00C17F51"/>
    <w:rsid w:val="00C17F76"/>
    <w:rsid w:val="00C42FD6"/>
    <w:rsid w:val="00C95340"/>
    <w:rsid w:val="00CA712F"/>
    <w:rsid w:val="00CD0377"/>
    <w:rsid w:val="00D10603"/>
    <w:rsid w:val="00D32565"/>
    <w:rsid w:val="00D5111B"/>
    <w:rsid w:val="00D5242B"/>
    <w:rsid w:val="00D52CEC"/>
    <w:rsid w:val="00D61A91"/>
    <w:rsid w:val="00DD0058"/>
    <w:rsid w:val="00DD3D50"/>
    <w:rsid w:val="00DD651C"/>
    <w:rsid w:val="00DD6722"/>
    <w:rsid w:val="00E247DC"/>
    <w:rsid w:val="00E261DB"/>
    <w:rsid w:val="00E47AC1"/>
    <w:rsid w:val="00E74CD9"/>
    <w:rsid w:val="00E961A9"/>
    <w:rsid w:val="00EB240E"/>
    <w:rsid w:val="00ED369A"/>
    <w:rsid w:val="00EE29C6"/>
    <w:rsid w:val="00EE7994"/>
    <w:rsid w:val="00F008EA"/>
    <w:rsid w:val="00F03EBA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98D867"/>
  <w15:chartTrackingRefBased/>
  <w15:docId w15:val="{78480A63-1F9B-944D-A27C-3C415B48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dejong/Library/Group%20Containers/UBF8T346G9.Office/User%20Content.localized/Templates.localized/Word%20doc%20resource%20template%20%5bdesign%5d%20-%20Q2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Q2 2024.dotx</Template>
  <TotalTime>14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de Jong</dc:creator>
  <cp:keywords/>
  <dc:description/>
  <cp:lastModifiedBy>Anouk</cp:lastModifiedBy>
  <cp:revision>2</cp:revision>
  <dcterms:created xsi:type="dcterms:W3CDTF">2025-03-25T11:51:00Z</dcterms:created>
  <dcterms:modified xsi:type="dcterms:W3CDTF">2025-03-25T12:10:00Z</dcterms:modified>
</cp:coreProperties>
</file>